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Potřebný počet podpisů voličů na peticích, který je povinen připojit ke kandidátní listině nezávislý kandidát nebo sdružení nezávislých kandidátů pro volby do zastupitelstev obcí konaných v roce 2022 v ORP Zábřeh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4"/>
        <w:gridCol w:w="3017"/>
        <w:gridCol w:w="3021"/>
      </w:tblGrid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bidi="ar-SA"/>
              </w:rPr>
              <w:t>Obec (počet obyvatel/z toho cizinců)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Minimální počet podpisů pro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bidi="ar-SA"/>
              </w:rPr>
              <w:t>Nezávislé kandidáty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 xml:space="preserve">Minimální počet podpisů pro </w:t>
            </w: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bidi="ar-SA"/>
              </w:rPr>
              <w:t>Sdružení nezávislých kandidátů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Bohuslavice (513/3)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36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Brníčko (652/2)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27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46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Drozdov (355/1)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Dubicko (1124/4)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79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Horní Studénky (348/3)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Hoštejn (432/7)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31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Hrabová (678/12)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48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Hynčina (199/5)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14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Jedlí (682/5)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48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Jestřebí (683/3)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48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Kamenná (524/1)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37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Kolšov (741/5)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30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52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Kosov (321/3)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23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Lesnice (661/5)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27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47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Leština (1257/1)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51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88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Lukavice (875/7)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62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Nemile (683/5)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28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48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Postřelmov (2980/30)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120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209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Postřelmůvek (319/-)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16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23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Rájec (527/21)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37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Rohle (623/3)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44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Rovensko (845/4)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34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60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Svébohov (429/1)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31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Štíty (2003/42)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80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141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Vyšehoří (263/1)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19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Zábřeh (13500/161)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600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945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Zborov (228/1)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12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16</w:t>
            </w:r>
          </w:p>
        </w:tc>
      </w:tr>
      <w:tr>
        <w:trPr/>
        <w:tc>
          <w:tcPr>
            <w:tcW w:w="3024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cs-CZ" w:bidi="ar-SA"/>
              </w:rPr>
              <w:t>Zvole (856/2)</w:t>
            </w:r>
          </w:p>
        </w:tc>
        <w:tc>
          <w:tcPr>
            <w:tcW w:w="3017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35</w:t>
            </w:r>
          </w:p>
        </w:tc>
        <w:tc>
          <w:tcPr>
            <w:tcW w:w="3021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 w:themeColor="text1"/>
                <w:kern w:val="0"/>
                <w:sz w:val="22"/>
                <w:szCs w:val="22"/>
                <w:lang w:val="cs-CZ" w:bidi="ar-SA"/>
              </w:rPr>
              <w:t>60</w:t>
            </w:r>
          </w:p>
        </w:tc>
      </w:tr>
    </w:tbl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Tvoří-li volební stranu nezávislý kandidát nebo sdružení nezávislých kandidátů, připojí volební strana ke kandidátní listině petici podepsanou voliči podporujícími její kandidaturu. V záhlaví petice a na každé její další straně musí být uveden název volební strany, název zastupitelstva obce, do kterého volební strana kandiduje, a rok konání voleb. Vedle podpisu voliče musí být uvedeno jeho plné jméno a příjmení, datum narození a místo, kde je přihlášen k trvalému pobytu, popřípadě adresa místa přechodného pobytu, jde-li o cizince podle § 4 odst. 1 zákona č. 491/2001 Sb., zákona o volbách do zastupitelstev obcí a změně některých zákonů (dále jen „zákon o volbách do zastupitelstev obcí“),  jinak tento hlas pro podporu volební strany nelze započítat. Nezapočítávají se také podpisy kandidátů samých.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Potřebný počet podpisů byl stanoven na základě § 21 odst. 4 zákona o volbách do zastupitelstev obci a to z počtu obyvatel v obce k 1.1 daného roku, kdy se volby konají (zdroj Mini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sterstvo vnitra).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21fc"/>
    <w:pPr>
      <w:widowControl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321fc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321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LibreOffice/7.3.3.2$Windows_X86_64 LibreOffice_project/d1d0ea68f081ee2800a922cac8f79445e4603348</Application>
  <AppVersion>15.0000</AppVersion>
  <Pages>1</Pages>
  <Words>316</Words>
  <Characters>1685</Characters>
  <CharactersWithSpaces>1912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2018-05-09T07:46:00Z</dcterms:created>
  <dc:creator>Gryc Daniel, Bc.</dc:creator>
  <dc:description/>
  <dc:language>cs-CZ</dc:language>
  <cp:lastModifiedBy>Gryc Daniel</cp:lastModifiedBy>
  <dcterms:modified xsi:type="dcterms:W3CDTF">2022-05-06T11:56:00Z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